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336"/>
        <w:tblW w:w="10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2"/>
        <w:gridCol w:w="1646"/>
        <w:gridCol w:w="4396"/>
      </w:tblGrid>
      <w:tr w:rsidR="00514EE9" w:rsidRPr="00514EE9" w:rsidTr="00514EE9">
        <w:trPr>
          <w:trHeight w:val="260"/>
        </w:trPr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EE9" w:rsidRPr="00514EE9" w:rsidRDefault="00514EE9" w:rsidP="00514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Calibri"/>
                <w:noProof/>
                <w:color w:val="000000"/>
                <w:lang w:eastAsia="es-PE"/>
              </w:rPr>
              <w:drawing>
                <wp:anchor distT="0" distB="0" distL="114300" distR="114300" simplePos="0" relativeHeight="251658240" behindDoc="0" locked="0" layoutInCell="1" allowOverlap="1" wp14:anchorId="18D65F85" wp14:editId="731B3499">
                  <wp:simplePos x="0" y="0"/>
                  <wp:positionH relativeFrom="column">
                    <wp:posOffset>2219325</wp:posOffset>
                  </wp:positionH>
                  <wp:positionV relativeFrom="paragraph">
                    <wp:posOffset>38100</wp:posOffset>
                  </wp:positionV>
                  <wp:extent cx="2057400" cy="1123950"/>
                  <wp:effectExtent l="0" t="0" r="0" b="0"/>
                  <wp:wrapNone/>
                  <wp:docPr id="2" name="Imagen 2" descr="Logo-Callao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 Imagen" descr="Logo-Calla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6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1239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14EE9" w:rsidRPr="00514EE9" w:rsidRDefault="00514EE9" w:rsidP="00514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4EE9" w:rsidRPr="00514EE9" w:rsidRDefault="00514EE9" w:rsidP="00514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514EE9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4EE9" w:rsidRPr="00514EE9" w:rsidRDefault="00514EE9" w:rsidP="00514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514EE9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514EE9" w:rsidRPr="00514EE9" w:rsidTr="00514EE9">
        <w:trPr>
          <w:trHeight w:val="260"/>
        </w:trPr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14EE9" w:rsidRPr="00514EE9" w:rsidRDefault="00514EE9" w:rsidP="00514EE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514EE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4EE9" w:rsidRPr="00514EE9" w:rsidRDefault="00514EE9" w:rsidP="00514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514EE9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4EE9" w:rsidRPr="00514EE9" w:rsidRDefault="00514EE9" w:rsidP="00514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514EE9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514EE9" w:rsidRPr="00514EE9" w:rsidTr="00514EE9">
        <w:trPr>
          <w:trHeight w:val="1208"/>
        </w:trPr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14EE9" w:rsidRPr="00514EE9" w:rsidRDefault="00514EE9" w:rsidP="00514EE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514EE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4EE9" w:rsidRPr="00514EE9" w:rsidRDefault="00514EE9" w:rsidP="00514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514EE9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4EE9" w:rsidRPr="00514EE9" w:rsidRDefault="00514EE9" w:rsidP="00514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514EE9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514EE9" w:rsidRPr="00514EE9" w:rsidTr="00514EE9">
        <w:trPr>
          <w:trHeight w:val="676"/>
        </w:trPr>
        <w:tc>
          <w:tcPr>
            <w:tcW w:w="100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4EE9" w:rsidRPr="00514EE9" w:rsidRDefault="00514EE9" w:rsidP="00514E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514EE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PE"/>
              </w:rPr>
              <w:t>MUNICIPALIDAD PROVINCIAL DEL CALLAO</w:t>
            </w:r>
            <w:r w:rsidRPr="00514EE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  <w:br/>
              <w:t>Gerencia General de Planeamiento, Presupuesto y Racionalización</w:t>
            </w:r>
          </w:p>
        </w:tc>
      </w:tr>
      <w:tr w:rsidR="00514EE9" w:rsidRPr="00514EE9" w:rsidTr="00514EE9">
        <w:trPr>
          <w:trHeight w:val="572"/>
        </w:trPr>
        <w:tc>
          <w:tcPr>
            <w:tcW w:w="1006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D9D9"/>
            <w:vAlign w:val="bottom"/>
            <w:hideMark/>
          </w:tcPr>
          <w:p w:rsidR="00514EE9" w:rsidRPr="00514EE9" w:rsidRDefault="00514EE9" w:rsidP="00514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514EE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CRONOGRAMA DE EJECUCIÓN DE ACTIVIDADES DEL PRESUPUESTO PARTICIPATIVO BASADO EN RESULTADOS 2019</w:t>
            </w:r>
          </w:p>
        </w:tc>
      </w:tr>
      <w:tr w:rsidR="00514EE9" w:rsidRPr="00514EE9" w:rsidTr="00514EE9">
        <w:trPr>
          <w:trHeight w:val="273"/>
        </w:trPr>
        <w:tc>
          <w:tcPr>
            <w:tcW w:w="40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:rsidR="00514EE9" w:rsidRPr="00514EE9" w:rsidRDefault="00514EE9" w:rsidP="00514E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PE"/>
              </w:rPr>
            </w:pPr>
            <w:bookmarkStart w:id="1" w:name="RANGE!A6"/>
            <w:r w:rsidRPr="00514EE9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PE"/>
              </w:rPr>
              <w:t>ACTIVIDADES</w:t>
            </w:r>
            <w:bookmarkEnd w:id="1"/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:rsidR="00514EE9" w:rsidRPr="00514EE9" w:rsidRDefault="00514EE9" w:rsidP="00514E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PE"/>
              </w:rPr>
            </w:pPr>
            <w:r w:rsidRPr="00514EE9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PE"/>
              </w:rPr>
              <w:t>FECHA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:rsidR="00514EE9" w:rsidRPr="00514EE9" w:rsidRDefault="00514EE9" w:rsidP="00514E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PE"/>
              </w:rPr>
            </w:pPr>
            <w:r w:rsidRPr="00514EE9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PE"/>
              </w:rPr>
              <w:t>LUGAR</w:t>
            </w:r>
          </w:p>
        </w:tc>
      </w:tr>
      <w:tr w:rsidR="00514EE9" w:rsidRPr="00514EE9" w:rsidTr="00514EE9">
        <w:trPr>
          <w:trHeight w:val="923"/>
        </w:trPr>
        <w:tc>
          <w:tcPr>
            <w:tcW w:w="402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14EE9" w:rsidRPr="00514EE9" w:rsidRDefault="00514EE9" w:rsidP="00514EE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14E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Inscripción de Agentes Participantes</w:t>
            </w:r>
          </w:p>
        </w:tc>
        <w:tc>
          <w:tcPr>
            <w:tcW w:w="164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14EE9" w:rsidRPr="00514EE9" w:rsidRDefault="00514EE9" w:rsidP="00514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14E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13 y 14 de Marzo del 2018</w:t>
            </w: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14EE9" w:rsidRPr="00514EE9" w:rsidRDefault="00514EE9" w:rsidP="00514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14E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Gerencia de Recepción documental y Archivo (Trámite Documentario) Municipalidad Provincial del Callao</w:t>
            </w:r>
          </w:p>
        </w:tc>
      </w:tr>
      <w:tr w:rsidR="00514EE9" w:rsidRPr="00514EE9" w:rsidTr="00514EE9">
        <w:trPr>
          <w:trHeight w:val="338"/>
        </w:trPr>
        <w:tc>
          <w:tcPr>
            <w:tcW w:w="40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4EE9" w:rsidRPr="00514EE9" w:rsidRDefault="00514EE9" w:rsidP="00514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4EE9" w:rsidRPr="00514EE9" w:rsidRDefault="00514EE9" w:rsidP="00514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14EE9" w:rsidRPr="00514EE9" w:rsidRDefault="00514EE9" w:rsidP="00514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14E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(8 a.m. – 5.00 p.m.)</w:t>
            </w:r>
          </w:p>
        </w:tc>
      </w:tr>
      <w:tr w:rsidR="00514EE9" w:rsidRPr="00514EE9" w:rsidTr="00514EE9">
        <w:trPr>
          <w:trHeight w:val="299"/>
        </w:trPr>
        <w:tc>
          <w:tcPr>
            <w:tcW w:w="40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4EE9" w:rsidRPr="00514EE9" w:rsidRDefault="00514EE9" w:rsidP="00514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4EE9" w:rsidRPr="00514EE9" w:rsidRDefault="00514EE9" w:rsidP="00514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439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14EE9" w:rsidRPr="00514EE9" w:rsidRDefault="00514EE9" w:rsidP="00514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14E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Sito: Jr. Paz Soldán N° 252 - Callao</w:t>
            </w:r>
          </w:p>
        </w:tc>
      </w:tr>
      <w:tr w:rsidR="00514EE9" w:rsidRPr="00514EE9" w:rsidTr="00514EE9">
        <w:trPr>
          <w:trHeight w:val="754"/>
        </w:trPr>
        <w:tc>
          <w:tcPr>
            <w:tcW w:w="40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14EE9" w:rsidRPr="00514EE9" w:rsidRDefault="00514EE9" w:rsidP="00514EE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14E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Proceso de Verificación de Información y observaciones a las inscripciones de los Agentes Participantes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14EE9" w:rsidRPr="00514EE9" w:rsidRDefault="00514EE9" w:rsidP="00514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14E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15 de Marzo del 2018</w:t>
            </w:r>
          </w:p>
        </w:tc>
        <w:tc>
          <w:tcPr>
            <w:tcW w:w="43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4EE9" w:rsidRPr="00514EE9" w:rsidRDefault="00514EE9" w:rsidP="00514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</w:p>
        </w:tc>
      </w:tr>
      <w:tr w:rsidR="00514EE9" w:rsidRPr="00514EE9" w:rsidTr="00514EE9">
        <w:trPr>
          <w:trHeight w:val="260"/>
        </w:trPr>
        <w:tc>
          <w:tcPr>
            <w:tcW w:w="402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14EE9" w:rsidRPr="00514EE9" w:rsidRDefault="00514EE9" w:rsidP="00514EE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14E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Acreditación de Agentes Participantes</w:t>
            </w:r>
          </w:p>
        </w:tc>
        <w:tc>
          <w:tcPr>
            <w:tcW w:w="164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14EE9" w:rsidRPr="00514EE9" w:rsidRDefault="00514EE9" w:rsidP="00514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14E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16 de Marzo del 2018</w:t>
            </w: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14EE9" w:rsidRPr="00514EE9" w:rsidRDefault="00514EE9" w:rsidP="00514EE9">
            <w:pPr>
              <w:spacing w:after="0" w:line="240" w:lineRule="auto"/>
              <w:jc w:val="both"/>
              <w:rPr>
                <w:rFonts w:ascii="Wingdings" w:eastAsia="Times New Roman" w:hAnsi="Wingdings" w:cs="Calibri"/>
                <w:color w:val="000000"/>
                <w:sz w:val="18"/>
                <w:szCs w:val="18"/>
                <w:lang w:eastAsia="es-PE"/>
              </w:rPr>
            </w:pPr>
            <w:r w:rsidRPr="00514EE9">
              <w:rPr>
                <w:rFonts w:ascii="Wingdings" w:eastAsia="Times New Roman" w:hAnsi="Wingdings" w:cs="Calibri"/>
                <w:color w:val="000000"/>
                <w:sz w:val="18"/>
                <w:szCs w:val="18"/>
                <w:lang w:eastAsia="es-PE"/>
              </w:rPr>
              <w:t></w:t>
            </w:r>
            <w:r w:rsidRPr="00514E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E"/>
              </w:rPr>
              <w:t xml:space="preserve">  </w:t>
            </w:r>
            <w:r w:rsidRPr="00514E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Página web: </w:t>
            </w:r>
          </w:p>
        </w:tc>
      </w:tr>
      <w:tr w:rsidR="00514EE9" w:rsidRPr="00514EE9" w:rsidTr="00514EE9">
        <w:trPr>
          <w:trHeight w:val="260"/>
        </w:trPr>
        <w:tc>
          <w:tcPr>
            <w:tcW w:w="40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4EE9" w:rsidRPr="00514EE9" w:rsidRDefault="00514EE9" w:rsidP="00514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4EE9" w:rsidRPr="00514EE9" w:rsidRDefault="00514EE9" w:rsidP="00514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14EE9" w:rsidRPr="00514EE9" w:rsidRDefault="00514EE9" w:rsidP="00514EE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eastAsia="es-PE"/>
              </w:rPr>
            </w:pPr>
            <w:hyperlink r:id="rId6" w:history="1">
              <w:r w:rsidRPr="00514EE9">
                <w:rPr>
                  <w:rFonts w:ascii="Calibri" w:eastAsia="Times New Roman" w:hAnsi="Calibri" w:cs="Calibri"/>
                  <w:color w:val="0000FF"/>
                  <w:sz w:val="18"/>
                  <w:szCs w:val="18"/>
                  <w:u w:val="single"/>
                  <w:lang w:eastAsia="es-PE"/>
                </w:rPr>
                <w:t>www.municallao.gob.pe</w:t>
              </w:r>
            </w:hyperlink>
          </w:p>
        </w:tc>
      </w:tr>
      <w:tr w:rsidR="00514EE9" w:rsidRPr="00514EE9" w:rsidTr="00514EE9">
        <w:trPr>
          <w:trHeight w:val="520"/>
        </w:trPr>
        <w:tc>
          <w:tcPr>
            <w:tcW w:w="40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4EE9" w:rsidRPr="00514EE9" w:rsidRDefault="00514EE9" w:rsidP="00514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4EE9" w:rsidRPr="00514EE9" w:rsidRDefault="00514EE9" w:rsidP="00514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14EE9" w:rsidRPr="00514EE9" w:rsidRDefault="00514EE9" w:rsidP="00514EE9">
            <w:pPr>
              <w:spacing w:after="0" w:line="240" w:lineRule="auto"/>
              <w:jc w:val="both"/>
              <w:rPr>
                <w:rFonts w:ascii="Wingdings" w:eastAsia="Times New Roman" w:hAnsi="Wingdings" w:cs="Calibri"/>
                <w:color w:val="000000"/>
                <w:sz w:val="18"/>
                <w:szCs w:val="18"/>
                <w:lang w:eastAsia="es-PE"/>
              </w:rPr>
            </w:pPr>
            <w:r w:rsidRPr="00514EE9">
              <w:rPr>
                <w:rFonts w:ascii="Wingdings" w:eastAsia="Times New Roman" w:hAnsi="Wingdings" w:cs="Calibri"/>
                <w:color w:val="000000"/>
                <w:sz w:val="18"/>
                <w:szCs w:val="18"/>
                <w:lang w:eastAsia="es-PE"/>
              </w:rPr>
              <w:t></w:t>
            </w:r>
            <w:r w:rsidRPr="00514E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E"/>
              </w:rPr>
              <w:t xml:space="preserve">  </w:t>
            </w:r>
            <w:r w:rsidRPr="00514E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Oficinas de la Gerencia de Organizaciones vecinales</w:t>
            </w:r>
          </w:p>
        </w:tc>
      </w:tr>
      <w:tr w:rsidR="00514EE9" w:rsidRPr="00514EE9" w:rsidTr="00514EE9">
        <w:trPr>
          <w:trHeight w:val="416"/>
        </w:trPr>
        <w:tc>
          <w:tcPr>
            <w:tcW w:w="40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4EE9" w:rsidRPr="00514EE9" w:rsidRDefault="00514EE9" w:rsidP="00514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4EE9" w:rsidRPr="00514EE9" w:rsidRDefault="00514EE9" w:rsidP="00514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14EE9" w:rsidRPr="00514EE9" w:rsidRDefault="00514EE9" w:rsidP="00514EE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14E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Sito: Jr. Paz Soldán N° 252 - Callao, 3er. Piso.</w:t>
            </w:r>
          </w:p>
        </w:tc>
      </w:tr>
      <w:tr w:rsidR="00514EE9" w:rsidRPr="00514EE9" w:rsidTr="00514EE9">
        <w:trPr>
          <w:trHeight w:val="195"/>
        </w:trPr>
        <w:tc>
          <w:tcPr>
            <w:tcW w:w="40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4EE9" w:rsidRPr="00514EE9" w:rsidRDefault="00514EE9" w:rsidP="00514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4EE9" w:rsidRPr="00514EE9" w:rsidRDefault="00514EE9" w:rsidP="00514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14EE9" w:rsidRPr="00514EE9" w:rsidRDefault="00514EE9" w:rsidP="00514EE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14E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="00514EE9" w:rsidRPr="00514EE9" w:rsidTr="00514EE9">
        <w:trPr>
          <w:trHeight w:val="390"/>
        </w:trPr>
        <w:tc>
          <w:tcPr>
            <w:tcW w:w="40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14EE9" w:rsidRPr="00514EE9" w:rsidRDefault="00514EE9" w:rsidP="00514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14E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- Capacitación de Agentes Participantes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14EE9" w:rsidRPr="00514EE9" w:rsidRDefault="00514EE9" w:rsidP="00514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14E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21 de Marzo del 2018</w:t>
            </w: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14EE9" w:rsidRPr="00514EE9" w:rsidRDefault="00514EE9" w:rsidP="00514EE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14E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Teatro Municipal </w:t>
            </w:r>
            <w:r w:rsidRPr="00514EE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PE"/>
              </w:rPr>
              <w:t xml:space="preserve">“Alejandro  Granda </w:t>
            </w:r>
            <w:proofErr w:type="spellStart"/>
            <w:r w:rsidRPr="00514EE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PE"/>
              </w:rPr>
              <w:t>Relayza</w:t>
            </w:r>
            <w:proofErr w:type="spellEnd"/>
            <w:r w:rsidRPr="00514EE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PE"/>
              </w:rPr>
              <w:t>”</w:t>
            </w:r>
          </w:p>
        </w:tc>
      </w:tr>
      <w:tr w:rsidR="00514EE9" w:rsidRPr="00514EE9" w:rsidTr="00514EE9">
        <w:trPr>
          <w:trHeight w:val="481"/>
        </w:trPr>
        <w:tc>
          <w:tcPr>
            <w:tcW w:w="40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14EE9" w:rsidRPr="00514EE9" w:rsidRDefault="00514EE9" w:rsidP="00514E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14EE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14EE9" w:rsidRPr="00514EE9" w:rsidRDefault="00514EE9" w:rsidP="00514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14E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14EE9" w:rsidRPr="00514EE9" w:rsidRDefault="00514EE9" w:rsidP="00514EE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14E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Sito: Jirón Pedro Ruiz Gallo s/n (antes Calle Teatro)  Cercado Callao</w:t>
            </w:r>
          </w:p>
        </w:tc>
      </w:tr>
      <w:tr w:rsidR="00514EE9" w:rsidRPr="00514EE9" w:rsidTr="00514EE9">
        <w:trPr>
          <w:trHeight w:val="169"/>
        </w:trPr>
        <w:tc>
          <w:tcPr>
            <w:tcW w:w="40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14EE9" w:rsidRPr="00514EE9" w:rsidRDefault="00514EE9" w:rsidP="00514E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es-PE"/>
              </w:rPr>
            </w:pPr>
            <w:r w:rsidRPr="00514EE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es-PE"/>
              </w:rPr>
              <w:t>Taller 1: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14EE9" w:rsidRPr="00514EE9" w:rsidRDefault="00514EE9" w:rsidP="00514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14E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14EE9" w:rsidRPr="00514EE9" w:rsidRDefault="00514EE9" w:rsidP="00514EE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14E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="00514EE9" w:rsidRPr="00514EE9" w:rsidTr="00514EE9">
        <w:trPr>
          <w:trHeight w:val="351"/>
        </w:trPr>
        <w:tc>
          <w:tcPr>
            <w:tcW w:w="40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14EE9" w:rsidRPr="00514EE9" w:rsidRDefault="00514EE9" w:rsidP="00514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14E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- Rendición de Cuentas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14EE9" w:rsidRPr="00514EE9" w:rsidRDefault="00514EE9" w:rsidP="00514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14E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22 de Marzo del 2018</w:t>
            </w: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14EE9" w:rsidRPr="00514EE9" w:rsidRDefault="00514EE9" w:rsidP="00514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14E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08.30 a.m.  </w:t>
            </w:r>
          </w:p>
        </w:tc>
      </w:tr>
      <w:tr w:rsidR="00514EE9" w:rsidRPr="00514EE9" w:rsidTr="00514EE9">
        <w:trPr>
          <w:trHeight w:val="221"/>
        </w:trPr>
        <w:tc>
          <w:tcPr>
            <w:tcW w:w="40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14EE9" w:rsidRPr="00514EE9" w:rsidRDefault="00514EE9" w:rsidP="00514EE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14E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14EE9" w:rsidRPr="00514EE9" w:rsidRDefault="00514EE9" w:rsidP="00514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14E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14EE9" w:rsidRPr="00514EE9" w:rsidRDefault="00514EE9" w:rsidP="00514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14E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="00514EE9" w:rsidRPr="00514EE9" w:rsidTr="00514EE9">
        <w:trPr>
          <w:trHeight w:val="663"/>
        </w:trPr>
        <w:tc>
          <w:tcPr>
            <w:tcW w:w="40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14EE9" w:rsidRPr="00514EE9" w:rsidRDefault="00514EE9" w:rsidP="00514EE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es-PE"/>
              </w:rPr>
            </w:pPr>
            <w:r w:rsidRPr="00514EE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es-PE"/>
              </w:rPr>
              <w:t xml:space="preserve">Taller 2: </w:t>
            </w:r>
          </w:p>
        </w:tc>
        <w:tc>
          <w:tcPr>
            <w:tcW w:w="164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14EE9" w:rsidRPr="00514EE9" w:rsidRDefault="00514EE9" w:rsidP="00514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14E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23 de Marzo del 2018</w:t>
            </w: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14EE9" w:rsidRPr="00514EE9" w:rsidRDefault="00514EE9" w:rsidP="00514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14E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Centro Cultural Juvenil </w:t>
            </w:r>
            <w:r w:rsidRPr="00514EE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PE"/>
              </w:rPr>
              <w:t>“Alejandro Miro Quesada Garland”</w:t>
            </w:r>
          </w:p>
        </w:tc>
      </w:tr>
      <w:tr w:rsidR="00514EE9" w:rsidRPr="00514EE9" w:rsidTr="00514EE9">
        <w:trPr>
          <w:trHeight w:val="572"/>
        </w:trPr>
        <w:tc>
          <w:tcPr>
            <w:tcW w:w="40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14EE9" w:rsidRPr="00514EE9" w:rsidRDefault="00514EE9" w:rsidP="00514EE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14E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- Identificación y Priorización de Resultados.</w:t>
            </w:r>
          </w:p>
        </w:tc>
        <w:tc>
          <w:tcPr>
            <w:tcW w:w="16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4EE9" w:rsidRPr="00514EE9" w:rsidRDefault="00514EE9" w:rsidP="00514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14EE9" w:rsidRPr="00514EE9" w:rsidRDefault="00514EE9" w:rsidP="00514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14E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Sito: Av. Manco </w:t>
            </w:r>
            <w:proofErr w:type="spellStart"/>
            <w:r w:rsidRPr="00514E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Cápac</w:t>
            </w:r>
            <w:proofErr w:type="spellEnd"/>
            <w:r w:rsidRPr="00514E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s/n – Callao.</w:t>
            </w:r>
          </w:p>
        </w:tc>
      </w:tr>
      <w:tr w:rsidR="00514EE9" w:rsidRPr="00514EE9" w:rsidTr="00514EE9">
        <w:trPr>
          <w:trHeight w:val="455"/>
        </w:trPr>
        <w:tc>
          <w:tcPr>
            <w:tcW w:w="40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14EE9" w:rsidRPr="00514EE9" w:rsidRDefault="00514EE9" w:rsidP="00514EE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14E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- Evaluación Técnica de Proyectos y Asignación de Recursos.</w:t>
            </w:r>
          </w:p>
        </w:tc>
        <w:tc>
          <w:tcPr>
            <w:tcW w:w="16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4EE9" w:rsidRPr="00514EE9" w:rsidRDefault="00514EE9" w:rsidP="00514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14EE9" w:rsidRPr="00514EE9" w:rsidRDefault="00514EE9" w:rsidP="00514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14E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Hora: 9.30 a.m.</w:t>
            </w:r>
          </w:p>
        </w:tc>
      </w:tr>
      <w:tr w:rsidR="00514EE9" w:rsidRPr="00514EE9" w:rsidTr="00514EE9">
        <w:trPr>
          <w:trHeight w:val="364"/>
        </w:trPr>
        <w:tc>
          <w:tcPr>
            <w:tcW w:w="40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14EE9" w:rsidRPr="00514EE9" w:rsidRDefault="00514EE9" w:rsidP="00514EE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14E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-  Priorización de Proyectos de Inversión.</w:t>
            </w:r>
          </w:p>
        </w:tc>
        <w:tc>
          <w:tcPr>
            <w:tcW w:w="16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4EE9" w:rsidRPr="00514EE9" w:rsidRDefault="00514EE9" w:rsidP="00514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14EE9" w:rsidRPr="00514EE9" w:rsidRDefault="00514EE9" w:rsidP="00514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14E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="00514EE9" w:rsidRPr="00514EE9" w:rsidTr="00514EE9">
        <w:trPr>
          <w:trHeight w:val="468"/>
        </w:trPr>
        <w:tc>
          <w:tcPr>
            <w:tcW w:w="40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14EE9" w:rsidRPr="00514EE9" w:rsidRDefault="00514EE9" w:rsidP="00514EE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14E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-Formalización de Acuerdos y Compromisos y Elección del Comité de Vigilancia</w:t>
            </w:r>
          </w:p>
        </w:tc>
        <w:tc>
          <w:tcPr>
            <w:tcW w:w="16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4EE9" w:rsidRPr="00514EE9" w:rsidRDefault="00514EE9" w:rsidP="00514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14EE9" w:rsidRPr="00514EE9" w:rsidRDefault="00514EE9" w:rsidP="00514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14E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</w:tbl>
    <w:tbl>
      <w:tblPr>
        <w:tblpPr w:leftFromText="141" w:rightFromText="141" w:vertAnchor="text" w:horzAnchor="margin" w:tblpY="1"/>
        <w:tblOverlap w:val="never"/>
        <w:tblW w:w="395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6"/>
      </w:tblGrid>
      <w:tr w:rsidR="00514EE9" w:rsidRPr="00514EE9" w:rsidTr="00514EE9">
        <w:trPr>
          <w:trHeight w:val="87"/>
          <w:tblCellSpacing w:w="0" w:type="dxa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14EE9" w:rsidRPr="00514EE9" w:rsidRDefault="00514EE9" w:rsidP="00514EE9">
            <w:pPr>
              <w:spacing w:after="0" w:line="240" w:lineRule="auto"/>
              <w:ind w:left="-1134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514EE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</w:tbl>
    <w:p w:rsidR="00261C01" w:rsidRDefault="00514EE9"/>
    <w:sectPr w:rsidR="00261C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EE9"/>
    <w:rsid w:val="003A6145"/>
    <w:rsid w:val="00514EE9"/>
    <w:rsid w:val="0069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14E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14E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unicallao.gob.pe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Cesar Barrera Fracinetti</dc:creator>
  <cp:lastModifiedBy>Julio Cesar Barrera Fracinetti</cp:lastModifiedBy>
  <cp:revision>1</cp:revision>
  <dcterms:created xsi:type="dcterms:W3CDTF">2018-03-14T16:45:00Z</dcterms:created>
  <dcterms:modified xsi:type="dcterms:W3CDTF">2018-03-14T16:48:00Z</dcterms:modified>
</cp:coreProperties>
</file>